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D306A" w14:textId="042D3CDD" w:rsidR="00F41522" w:rsidRPr="00E061D7" w:rsidRDefault="00F41522" w:rsidP="00F41522">
      <w:pPr>
        <w:jc w:val="center"/>
        <w:rPr>
          <w:rFonts w:ascii="ＭＳ 明朝" w:eastAsia="ＭＳ 明朝" w:hAnsi="ＭＳ 明朝"/>
          <w:sz w:val="28"/>
          <w:szCs w:val="28"/>
        </w:rPr>
      </w:pPr>
      <w:r w:rsidRPr="00E061D7">
        <w:rPr>
          <w:rFonts w:ascii="ＭＳ 明朝" w:eastAsia="ＭＳ 明朝" w:hAnsi="ＭＳ 明朝" w:hint="eastAsia"/>
          <w:sz w:val="28"/>
          <w:szCs w:val="28"/>
        </w:rPr>
        <w:t>こども環境学会倫理</w:t>
      </w:r>
      <w:r w:rsidR="00E061D7">
        <w:rPr>
          <w:rFonts w:ascii="ＭＳ 明朝" w:eastAsia="ＭＳ 明朝" w:hAnsi="ＭＳ 明朝" w:hint="eastAsia"/>
          <w:sz w:val="28"/>
          <w:szCs w:val="28"/>
        </w:rPr>
        <w:t>綱領</w:t>
      </w:r>
    </w:p>
    <w:p w14:paraId="67551588" w14:textId="77777777" w:rsidR="00F41522" w:rsidRPr="00E061D7" w:rsidRDefault="00F41522" w:rsidP="00F41522">
      <w:pPr>
        <w:jc w:val="center"/>
        <w:rPr>
          <w:rFonts w:ascii="ＭＳ 明朝" w:eastAsia="ＭＳ 明朝" w:hAnsi="ＭＳ 明朝"/>
          <w:sz w:val="24"/>
          <w:szCs w:val="24"/>
        </w:rPr>
      </w:pPr>
    </w:p>
    <w:p w14:paraId="51EB4FD0" w14:textId="643E6912" w:rsidR="00EE1198" w:rsidRPr="00EE1198" w:rsidRDefault="00EE1198" w:rsidP="00EE1198">
      <w:pPr>
        <w:rPr>
          <w:rFonts w:ascii="ＭＳ 明朝" w:eastAsia="ＭＳ 明朝" w:hAnsi="ＭＳ 明朝"/>
          <w:sz w:val="24"/>
          <w:szCs w:val="24"/>
        </w:rPr>
      </w:pPr>
      <w:r>
        <w:rPr>
          <w:rFonts w:ascii="ＭＳ 明朝" w:eastAsia="ＭＳ 明朝" w:hAnsi="ＭＳ 明朝" w:hint="eastAsia"/>
          <w:sz w:val="24"/>
          <w:szCs w:val="24"/>
        </w:rPr>
        <w:t>（</w:t>
      </w:r>
      <w:r w:rsidRPr="00EE1198">
        <w:rPr>
          <w:rFonts w:ascii="ＭＳ 明朝" w:eastAsia="ＭＳ 明朝" w:hAnsi="ＭＳ 明朝" w:hint="eastAsia"/>
          <w:sz w:val="24"/>
          <w:szCs w:val="24"/>
        </w:rPr>
        <w:t>前文</w:t>
      </w:r>
      <w:r>
        <w:rPr>
          <w:rFonts w:ascii="ＭＳ 明朝" w:eastAsia="ＭＳ 明朝" w:hAnsi="ＭＳ 明朝" w:hint="eastAsia"/>
          <w:sz w:val="24"/>
          <w:szCs w:val="24"/>
        </w:rPr>
        <w:t>）</w:t>
      </w:r>
    </w:p>
    <w:p w14:paraId="013A9765" w14:textId="08CB8309" w:rsidR="00EE1198" w:rsidRDefault="00EE1198" w:rsidP="00EE1198">
      <w:pPr>
        <w:rPr>
          <w:rFonts w:ascii="ＭＳ 明朝" w:eastAsia="ＭＳ 明朝" w:hAnsi="ＭＳ 明朝"/>
          <w:sz w:val="24"/>
          <w:szCs w:val="24"/>
        </w:rPr>
      </w:pPr>
      <w:r w:rsidRPr="00EE1198">
        <w:rPr>
          <w:rFonts w:ascii="ＭＳ 明朝" w:eastAsia="ＭＳ 明朝" w:hAnsi="ＭＳ 明朝" w:hint="eastAsia"/>
          <w:sz w:val="24"/>
          <w:szCs w:val="24"/>
        </w:rPr>
        <w:t>こども環境学会はこどもの成育環境の向上に寄与する研究、活動に関する研究者、活動者により構成されている学会です。会員の真摯な研究、社会活動を通して、より豊かなこどもの成育環境を実現するため、高い倫理的行動が求められます。ここに倫理綱領を定めます。</w:t>
      </w:r>
    </w:p>
    <w:p w14:paraId="79E23F99" w14:textId="77777777" w:rsidR="00EE1198" w:rsidRDefault="00EE1198" w:rsidP="00EE1198">
      <w:pPr>
        <w:rPr>
          <w:rFonts w:ascii="ＭＳ 明朝" w:eastAsia="ＭＳ 明朝" w:hAnsi="ＭＳ 明朝"/>
          <w:sz w:val="24"/>
          <w:szCs w:val="24"/>
        </w:rPr>
      </w:pPr>
    </w:p>
    <w:p w14:paraId="6D5E775D" w14:textId="4FFC22BA" w:rsidR="00EE1198" w:rsidRPr="00EE1198" w:rsidRDefault="00EE1198" w:rsidP="00EE1198">
      <w:pPr>
        <w:rPr>
          <w:rFonts w:ascii="ＭＳ 明朝" w:eastAsia="ＭＳ 明朝" w:hAnsi="ＭＳ 明朝"/>
          <w:sz w:val="24"/>
          <w:szCs w:val="24"/>
        </w:rPr>
      </w:pPr>
      <w:r w:rsidRPr="00EE1198">
        <w:rPr>
          <w:rFonts w:ascii="ＭＳ 明朝" w:eastAsia="ＭＳ 明朝" w:hAnsi="ＭＳ 明朝" w:hint="eastAsia"/>
          <w:sz w:val="24"/>
          <w:szCs w:val="24"/>
        </w:rPr>
        <w:t>（社会への貢献</w:t>
      </w:r>
      <w:r>
        <w:rPr>
          <w:rFonts w:ascii="ＭＳ 明朝" w:eastAsia="ＭＳ 明朝" w:hAnsi="ＭＳ 明朝" w:hint="eastAsia"/>
          <w:sz w:val="24"/>
          <w:szCs w:val="24"/>
        </w:rPr>
        <w:t>、社会への発信</w:t>
      </w:r>
      <w:r w:rsidRPr="00EE1198">
        <w:rPr>
          <w:rFonts w:ascii="ＭＳ 明朝" w:eastAsia="ＭＳ 明朝" w:hAnsi="ＭＳ 明朝" w:hint="eastAsia"/>
          <w:sz w:val="24"/>
          <w:szCs w:val="24"/>
        </w:rPr>
        <w:t>）</w:t>
      </w:r>
    </w:p>
    <w:p w14:paraId="7364DD84" w14:textId="4A7FF269" w:rsidR="00EE1198" w:rsidRDefault="00EE1198" w:rsidP="00EE1198">
      <w:pPr>
        <w:rPr>
          <w:rFonts w:ascii="ＭＳ 明朝" w:eastAsia="ＭＳ 明朝" w:hAnsi="ＭＳ 明朝"/>
          <w:sz w:val="24"/>
          <w:szCs w:val="24"/>
        </w:rPr>
      </w:pPr>
      <w:r>
        <w:rPr>
          <w:rFonts w:ascii="ＭＳ 明朝" w:eastAsia="ＭＳ 明朝" w:hAnsi="ＭＳ 明朝" w:hint="eastAsia"/>
          <w:sz w:val="24"/>
          <w:szCs w:val="24"/>
        </w:rPr>
        <w:t>１</w:t>
      </w:r>
      <w:r w:rsidRPr="00EE1198">
        <w:rPr>
          <w:rFonts w:ascii="ＭＳ 明朝" w:eastAsia="ＭＳ 明朝" w:hAnsi="ＭＳ 明朝" w:hint="eastAsia"/>
          <w:sz w:val="24"/>
          <w:szCs w:val="24"/>
        </w:rPr>
        <w:t xml:space="preserve">　学会員は、組織の一員として、</w:t>
      </w:r>
      <w:r>
        <w:rPr>
          <w:rFonts w:ascii="ＭＳ 明朝" w:eastAsia="ＭＳ 明朝" w:hAnsi="ＭＳ 明朝" w:hint="eastAsia"/>
          <w:sz w:val="24"/>
          <w:szCs w:val="24"/>
        </w:rPr>
        <w:t>こどもの成育環境の向上に関する研究、</w:t>
      </w:r>
      <w:r w:rsidRPr="00EE1198">
        <w:rPr>
          <w:rFonts w:ascii="ＭＳ 明朝" w:eastAsia="ＭＳ 明朝" w:hAnsi="ＭＳ 明朝" w:hint="eastAsia"/>
          <w:sz w:val="24"/>
          <w:szCs w:val="24"/>
        </w:rPr>
        <w:t>社会の発展に寄与する活動</w:t>
      </w:r>
      <w:r>
        <w:rPr>
          <w:rFonts w:ascii="ＭＳ 明朝" w:eastAsia="ＭＳ 明朝" w:hAnsi="ＭＳ 明朝" w:hint="eastAsia"/>
          <w:sz w:val="24"/>
          <w:szCs w:val="24"/>
        </w:rPr>
        <w:t>に</w:t>
      </w:r>
      <w:r w:rsidR="00364B50" w:rsidRPr="005E254C">
        <w:rPr>
          <w:rFonts w:ascii="ＭＳ 明朝" w:eastAsia="ＭＳ 明朝" w:hAnsi="ＭＳ 明朝" w:hint="eastAsia"/>
          <w:sz w:val="24"/>
          <w:szCs w:val="24"/>
        </w:rPr>
        <w:t>努め</w:t>
      </w:r>
      <w:r w:rsidRPr="00EE1198">
        <w:rPr>
          <w:rFonts w:ascii="ＭＳ 明朝" w:eastAsia="ＭＳ 明朝" w:hAnsi="ＭＳ 明朝" w:hint="eastAsia"/>
          <w:sz w:val="24"/>
          <w:szCs w:val="24"/>
        </w:rPr>
        <w:t>ます。</w:t>
      </w:r>
    </w:p>
    <w:p w14:paraId="490B9196" w14:textId="77777777" w:rsidR="00EE1198" w:rsidRDefault="00EE1198" w:rsidP="00EE1198">
      <w:pPr>
        <w:rPr>
          <w:rFonts w:ascii="ＭＳ 明朝" w:eastAsia="ＭＳ 明朝" w:hAnsi="ＭＳ 明朝"/>
          <w:sz w:val="24"/>
          <w:szCs w:val="24"/>
        </w:rPr>
      </w:pPr>
    </w:p>
    <w:p w14:paraId="2476F966" w14:textId="38DE95C1" w:rsidR="00EE1198" w:rsidRDefault="00EE1198" w:rsidP="00EE1198">
      <w:pPr>
        <w:rPr>
          <w:rFonts w:ascii="ＭＳ 明朝" w:eastAsia="ＭＳ 明朝" w:hAnsi="ＭＳ 明朝"/>
          <w:sz w:val="24"/>
          <w:szCs w:val="24"/>
        </w:rPr>
      </w:pPr>
      <w:r>
        <w:rPr>
          <w:rFonts w:ascii="ＭＳ 明朝" w:eastAsia="ＭＳ 明朝" w:hAnsi="ＭＳ 明朝" w:hint="eastAsia"/>
          <w:sz w:val="24"/>
          <w:szCs w:val="24"/>
        </w:rPr>
        <w:t>（知的財産の尊重）</w:t>
      </w:r>
      <w:r>
        <w:rPr>
          <w:rFonts w:ascii="ＭＳ 明朝" w:eastAsia="ＭＳ 明朝" w:hAnsi="ＭＳ 明朝"/>
          <w:sz w:val="24"/>
          <w:szCs w:val="24"/>
        </w:rPr>
        <w:br/>
      </w:r>
      <w:r>
        <w:rPr>
          <w:rFonts w:ascii="ＭＳ 明朝" w:eastAsia="ＭＳ 明朝" w:hAnsi="ＭＳ 明朝" w:hint="eastAsia"/>
          <w:sz w:val="24"/>
          <w:szCs w:val="24"/>
        </w:rPr>
        <w:t>２　学会員は、</w:t>
      </w:r>
      <w:r w:rsidR="00DB3EE4">
        <w:rPr>
          <w:rFonts w:ascii="ＭＳ 明朝" w:eastAsia="ＭＳ 明朝" w:hAnsi="ＭＳ 明朝" w:hint="eastAsia"/>
          <w:sz w:val="24"/>
          <w:szCs w:val="24"/>
        </w:rPr>
        <w:t>他者の</w:t>
      </w:r>
      <w:r>
        <w:rPr>
          <w:rFonts w:ascii="ＭＳ 明朝" w:eastAsia="ＭＳ 明朝" w:hAnsi="ＭＳ 明朝" w:hint="eastAsia"/>
          <w:sz w:val="24"/>
          <w:szCs w:val="24"/>
        </w:rPr>
        <w:t>知的成果を尊重し、著作権などを侵害しません。また学会員はねつ造、改ざん、</w:t>
      </w:r>
      <w:r w:rsidR="00DB3EE4">
        <w:rPr>
          <w:rFonts w:ascii="ＭＳ 明朝" w:eastAsia="ＭＳ 明朝" w:hAnsi="ＭＳ 明朝" w:hint="eastAsia"/>
          <w:sz w:val="24"/>
          <w:szCs w:val="24"/>
        </w:rPr>
        <w:t>盗用などの</w:t>
      </w:r>
      <w:r>
        <w:rPr>
          <w:rFonts w:ascii="ＭＳ 明朝" w:eastAsia="ＭＳ 明朝" w:hAnsi="ＭＳ 明朝" w:hint="eastAsia"/>
          <w:sz w:val="24"/>
          <w:szCs w:val="24"/>
        </w:rPr>
        <w:t>不正行為をしません。</w:t>
      </w:r>
    </w:p>
    <w:p w14:paraId="5CA1412B" w14:textId="77777777" w:rsidR="00EE1198" w:rsidRDefault="00EE1198" w:rsidP="00EE1198">
      <w:pPr>
        <w:rPr>
          <w:rFonts w:ascii="ＭＳ 明朝" w:eastAsia="ＭＳ 明朝" w:hAnsi="ＭＳ 明朝"/>
          <w:sz w:val="24"/>
          <w:szCs w:val="24"/>
        </w:rPr>
      </w:pPr>
    </w:p>
    <w:p w14:paraId="5C592D3D" w14:textId="034A8371" w:rsidR="00F41522" w:rsidRDefault="00F41522" w:rsidP="00EE1198">
      <w:pPr>
        <w:rPr>
          <w:rFonts w:ascii="ＭＳ 明朝" w:eastAsia="ＭＳ 明朝" w:hAnsi="ＭＳ 明朝"/>
          <w:sz w:val="24"/>
          <w:szCs w:val="24"/>
        </w:rPr>
      </w:pPr>
      <w:r w:rsidRPr="00F41522">
        <w:rPr>
          <w:rFonts w:ascii="ＭＳ 明朝" w:eastAsia="ＭＳ 明朝" w:hAnsi="ＭＳ 明朝" w:hint="eastAsia"/>
          <w:sz w:val="24"/>
          <w:szCs w:val="24"/>
        </w:rPr>
        <w:t>（</w:t>
      </w:r>
      <w:r w:rsidR="002A7F6E">
        <w:rPr>
          <w:rFonts w:ascii="ＭＳ 明朝" w:eastAsia="ＭＳ 明朝" w:hAnsi="ＭＳ 明朝" w:hint="eastAsia"/>
          <w:sz w:val="24"/>
          <w:szCs w:val="24"/>
        </w:rPr>
        <w:t>法令遵守</w:t>
      </w:r>
      <w:r w:rsidRPr="00F41522">
        <w:rPr>
          <w:rFonts w:ascii="ＭＳ 明朝" w:eastAsia="ＭＳ 明朝" w:hAnsi="ＭＳ 明朝" w:hint="eastAsia"/>
          <w:sz w:val="24"/>
          <w:szCs w:val="24"/>
        </w:rPr>
        <w:t>）</w:t>
      </w:r>
    </w:p>
    <w:p w14:paraId="30A07C8D" w14:textId="1D0062FC" w:rsidR="00F41522" w:rsidRDefault="00EE1198" w:rsidP="00F4152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w:t>
      </w:r>
      <w:r w:rsidR="00F41522">
        <w:rPr>
          <w:rFonts w:ascii="ＭＳ 明朝" w:eastAsia="ＭＳ 明朝" w:hAnsi="ＭＳ 明朝" w:hint="eastAsia"/>
          <w:sz w:val="24"/>
          <w:szCs w:val="24"/>
        </w:rPr>
        <w:t xml:space="preserve">　学会員</w:t>
      </w:r>
      <w:r w:rsidR="00F41522" w:rsidRPr="00F41522">
        <w:rPr>
          <w:rFonts w:ascii="ＭＳ 明朝" w:eastAsia="ＭＳ 明朝" w:hAnsi="ＭＳ 明朝"/>
          <w:sz w:val="24"/>
          <w:szCs w:val="24"/>
        </w:rPr>
        <w:t>は、</w:t>
      </w:r>
      <w:r w:rsidR="002A7F6E" w:rsidRPr="002A7F6E">
        <w:rPr>
          <w:rFonts w:ascii="ＭＳ 明朝" w:eastAsia="ＭＳ 明朝" w:hAnsi="ＭＳ 明朝"/>
          <w:sz w:val="24"/>
          <w:szCs w:val="24"/>
        </w:rPr>
        <w:t>活動を行う国・地域の法令等</w:t>
      </w:r>
      <w:r w:rsidR="002A7F6E">
        <w:rPr>
          <w:rFonts w:ascii="ＭＳ 明朝" w:eastAsia="ＭＳ 明朝" w:hAnsi="ＭＳ 明朝" w:hint="eastAsia"/>
          <w:sz w:val="24"/>
          <w:szCs w:val="24"/>
        </w:rPr>
        <w:t>を</w:t>
      </w:r>
      <w:r w:rsidR="002A7F6E" w:rsidRPr="002A7F6E">
        <w:rPr>
          <w:rFonts w:ascii="ＭＳ 明朝" w:eastAsia="ＭＳ 明朝" w:hAnsi="ＭＳ 明朝"/>
          <w:sz w:val="24"/>
          <w:szCs w:val="24"/>
        </w:rPr>
        <w:t>遵守</w:t>
      </w:r>
      <w:r w:rsidR="002A7F6E">
        <w:rPr>
          <w:rFonts w:ascii="ＭＳ 明朝" w:eastAsia="ＭＳ 明朝" w:hAnsi="ＭＳ 明朝" w:hint="eastAsia"/>
          <w:sz w:val="24"/>
          <w:szCs w:val="24"/>
        </w:rPr>
        <w:t>し</w:t>
      </w:r>
      <w:r w:rsidR="002A7F6E" w:rsidRPr="002A7F6E">
        <w:rPr>
          <w:rFonts w:ascii="ＭＳ 明朝" w:eastAsia="ＭＳ 明朝" w:hAnsi="ＭＳ 明朝"/>
          <w:sz w:val="24"/>
          <w:szCs w:val="24"/>
        </w:rPr>
        <w:t>、慣習を尊重し、社会的良識に基づき行動</w:t>
      </w:r>
      <w:r w:rsidR="002A7F6E">
        <w:rPr>
          <w:rFonts w:ascii="ＭＳ 明朝" w:eastAsia="ＭＳ 明朝" w:hAnsi="ＭＳ 明朝" w:hint="eastAsia"/>
          <w:sz w:val="24"/>
          <w:szCs w:val="24"/>
        </w:rPr>
        <w:t>します</w:t>
      </w:r>
      <w:r w:rsidR="002A7F6E" w:rsidRPr="002A7F6E">
        <w:rPr>
          <w:rFonts w:ascii="ＭＳ 明朝" w:eastAsia="ＭＳ 明朝" w:hAnsi="ＭＳ 明朝"/>
          <w:sz w:val="24"/>
          <w:szCs w:val="24"/>
        </w:rPr>
        <w:t>。</w:t>
      </w:r>
    </w:p>
    <w:p w14:paraId="6D33ED98" w14:textId="77777777" w:rsidR="002A7F6E" w:rsidRPr="002A7F6E" w:rsidRDefault="002A7F6E" w:rsidP="00F41522">
      <w:pPr>
        <w:ind w:left="240" w:hangingChars="100" w:hanging="240"/>
        <w:rPr>
          <w:rFonts w:ascii="ＭＳ 明朝" w:eastAsia="ＭＳ 明朝" w:hAnsi="ＭＳ 明朝"/>
          <w:sz w:val="24"/>
          <w:szCs w:val="24"/>
        </w:rPr>
      </w:pPr>
    </w:p>
    <w:p w14:paraId="5E74EEC2" w14:textId="77777777" w:rsidR="00F41522" w:rsidRDefault="00F41522" w:rsidP="00F41522">
      <w:pPr>
        <w:rPr>
          <w:rFonts w:ascii="ＭＳ 明朝" w:eastAsia="ＭＳ 明朝" w:hAnsi="ＭＳ 明朝"/>
          <w:sz w:val="24"/>
          <w:szCs w:val="24"/>
        </w:rPr>
      </w:pPr>
      <w:r w:rsidRPr="00F41522">
        <w:rPr>
          <w:rFonts w:ascii="ＭＳ 明朝" w:eastAsia="ＭＳ 明朝" w:hAnsi="ＭＳ 明朝" w:hint="eastAsia"/>
          <w:sz w:val="24"/>
          <w:szCs w:val="24"/>
        </w:rPr>
        <w:t>（</w:t>
      </w:r>
      <w:r>
        <w:rPr>
          <w:rFonts w:ascii="ＭＳ 明朝" w:eastAsia="ＭＳ 明朝" w:hAnsi="ＭＳ 明朝" w:hint="eastAsia"/>
          <w:sz w:val="24"/>
          <w:szCs w:val="24"/>
        </w:rPr>
        <w:t>他の学会員</w:t>
      </w:r>
      <w:r w:rsidRPr="00F41522">
        <w:rPr>
          <w:rFonts w:ascii="ＭＳ 明朝" w:eastAsia="ＭＳ 明朝" w:hAnsi="ＭＳ 明朝" w:hint="eastAsia"/>
          <w:sz w:val="24"/>
          <w:szCs w:val="24"/>
        </w:rPr>
        <w:t>への敬意）</w:t>
      </w:r>
    </w:p>
    <w:p w14:paraId="777BE4BB" w14:textId="5FCED91F" w:rsidR="00F41522" w:rsidRPr="00F41522" w:rsidRDefault="00EE1198" w:rsidP="002A7F6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w:t>
      </w:r>
      <w:r w:rsidR="00F41522">
        <w:rPr>
          <w:rFonts w:ascii="ＭＳ 明朝" w:eastAsia="ＭＳ 明朝" w:hAnsi="ＭＳ 明朝" w:hint="eastAsia"/>
          <w:sz w:val="24"/>
          <w:szCs w:val="24"/>
        </w:rPr>
        <w:t xml:space="preserve">　学会員</w:t>
      </w:r>
      <w:r w:rsidR="00F41522" w:rsidRPr="00F41522">
        <w:rPr>
          <w:rFonts w:ascii="ＭＳ 明朝" w:eastAsia="ＭＳ 明朝" w:hAnsi="ＭＳ 明朝"/>
          <w:sz w:val="24"/>
          <w:szCs w:val="24"/>
        </w:rPr>
        <w:t>は、組織内のどのような立場にあっても、</w:t>
      </w:r>
      <w:r w:rsidR="00F41522">
        <w:rPr>
          <w:rFonts w:ascii="ＭＳ 明朝" w:eastAsia="ＭＳ 明朝" w:hAnsi="ＭＳ 明朝" w:hint="eastAsia"/>
          <w:sz w:val="24"/>
          <w:szCs w:val="24"/>
        </w:rPr>
        <w:t>他の学会員に</w:t>
      </w:r>
      <w:r w:rsidR="00F41522" w:rsidRPr="00F41522">
        <w:rPr>
          <w:rFonts w:ascii="ＭＳ 明朝" w:eastAsia="ＭＳ 明朝" w:hAnsi="ＭＳ 明朝" w:hint="eastAsia"/>
          <w:sz w:val="24"/>
          <w:szCs w:val="24"/>
        </w:rPr>
        <w:t>敬意を払</w:t>
      </w:r>
      <w:r w:rsidR="002A7F6E">
        <w:rPr>
          <w:rFonts w:ascii="ＭＳ 明朝" w:eastAsia="ＭＳ 明朝" w:hAnsi="ＭＳ 明朝" w:hint="eastAsia"/>
          <w:sz w:val="24"/>
          <w:szCs w:val="24"/>
        </w:rPr>
        <w:t>います</w:t>
      </w:r>
      <w:r w:rsidR="00F41522" w:rsidRPr="00F41522">
        <w:rPr>
          <w:rFonts w:ascii="ＭＳ 明朝" w:eastAsia="ＭＳ 明朝" w:hAnsi="ＭＳ 明朝" w:hint="eastAsia"/>
          <w:sz w:val="24"/>
          <w:szCs w:val="24"/>
        </w:rPr>
        <w:t>。</w:t>
      </w:r>
    </w:p>
    <w:p w14:paraId="5AF61F9F" w14:textId="77777777" w:rsidR="00F41522" w:rsidRPr="002A7F6E" w:rsidRDefault="00F41522" w:rsidP="00F41522">
      <w:pPr>
        <w:rPr>
          <w:rFonts w:ascii="ＭＳ 明朝" w:eastAsia="ＭＳ 明朝" w:hAnsi="ＭＳ 明朝"/>
          <w:sz w:val="24"/>
          <w:szCs w:val="24"/>
        </w:rPr>
      </w:pPr>
    </w:p>
    <w:p w14:paraId="24A44AE6" w14:textId="77777777" w:rsidR="002A7F6E" w:rsidRPr="002A7F6E" w:rsidRDefault="002A7F6E" w:rsidP="002A7F6E">
      <w:pPr>
        <w:rPr>
          <w:rFonts w:ascii="ＭＳ 明朝" w:eastAsia="ＭＳ 明朝" w:hAnsi="ＭＳ 明朝"/>
          <w:sz w:val="24"/>
          <w:szCs w:val="24"/>
        </w:rPr>
      </w:pPr>
      <w:r w:rsidRPr="002A7F6E">
        <w:rPr>
          <w:rFonts w:ascii="ＭＳ 明朝" w:eastAsia="ＭＳ 明朝" w:hAnsi="ＭＳ 明朝" w:hint="eastAsia"/>
          <w:sz w:val="24"/>
          <w:szCs w:val="24"/>
        </w:rPr>
        <w:t>（差別的行為等の予防）</w:t>
      </w:r>
    </w:p>
    <w:p w14:paraId="4DDA1CC4" w14:textId="196EEF60" w:rsidR="002A7F6E" w:rsidRDefault="00EE1198" w:rsidP="00E061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w:t>
      </w:r>
      <w:r w:rsidR="002A7F6E" w:rsidRPr="002A7F6E">
        <w:rPr>
          <w:rFonts w:ascii="ＭＳ 明朝" w:eastAsia="ＭＳ 明朝" w:hAnsi="ＭＳ 明朝" w:hint="eastAsia"/>
          <w:sz w:val="24"/>
          <w:szCs w:val="24"/>
        </w:rPr>
        <w:t xml:space="preserve">　学会員</w:t>
      </w:r>
      <w:r w:rsidR="002A7F6E" w:rsidRPr="002A7F6E">
        <w:rPr>
          <w:rFonts w:ascii="ＭＳ 明朝" w:eastAsia="ＭＳ 明朝" w:hAnsi="ＭＳ 明朝"/>
          <w:sz w:val="24"/>
          <w:szCs w:val="24"/>
        </w:rPr>
        <w:t>は、組織におけるあらゆる虐待、差別的行為、</w:t>
      </w:r>
      <w:r w:rsidR="002A7F6E" w:rsidRPr="002A7F6E">
        <w:rPr>
          <w:rFonts w:ascii="ＭＳ 明朝" w:eastAsia="ＭＳ 明朝" w:hAnsi="ＭＳ 明朝" w:hint="eastAsia"/>
          <w:sz w:val="24"/>
          <w:szCs w:val="24"/>
        </w:rPr>
        <w:t>抑圧的な行為、ハラスメントの予防および防止の促進を図</w:t>
      </w:r>
      <w:r w:rsidR="002A7F6E">
        <w:rPr>
          <w:rFonts w:ascii="ＭＳ 明朝" w:eastAsia="ＭＳ 明朝" w:hAnsi="ＭＳ 明朝" w:hint="eastAsia"/>
          <w:sz w:val="24"/>
          <w:szCs w:val="24"/>
        </w:rPr>
        <w:t>ります</w:t>
      </w:r>
      <w:r w:rsidR="002A7F6E" w:rsidRPr="002A7F6E">
        <w:rPr>
          <w:rFonts w:ascii="ＭＳ 明朝" w:eastAsia="ＭＳ 明朝" w:hAnsi="ＭＳ 明朝" w:hint="eastAsia"/>
          <w:sz w:val="24"/>
          <w:szCs w:val="24"/>
        </w:rPr>
        <w:t>。</w:t>
      </w:r>
    </w:p>
    <w:p w14:paraId="34A35CFC" w14:textId="77777777" w:rsidR="002A7F6E" w:rsidRPr="002A7F6E" w:rsidRDefault="002A7F6E" w:rsidP="002A7F6E">
      <w:pPr>
        <w:rPr>
          <w:rFonts w:ascii="ＭＳ 明朝" w:eastAsia="ＭＳ 明朝" w:hAnsi="ＭＳ 明朝"/>
          <w:sz w:val="24"/>
          <w:szCs w:val="24"/>
        </w:rPr>
      </w:pPr>
    </w:p>
    <w:p w14:paraId="438E626B" w14:textId="77777777" w:rsidR="002A7F6E" w:rsidRPr="002A7F6E" w:rsidRDefault="002A7F6E" w:rsidP="002A7F6E">
      <w:pPr>
        <w:rPr>
          <w:rFonts w:ascii="ＭＳ 明朝" w:eastAsia="ＭＳ 明朝" w:hAnsi="ＭＳ 明朝"/>
          <w:sz w:val="24"/>
          <w:szCs w:val="24"/>
        </w:rPr>
      </w:pPr>
      <w:r w:rsidRPr="002A7F6E">
        <w:rPr>
          <w:rFonts w:ascii="ＭＳ 明朝" w:eastAsia="ＭＳ 明朝" w:hAnsi="ＭＳ 明朝"/>
          <w:sz w:val="24"/>
          <w:szCs w:val="24"/>
        </w:rPr>
        <w:t>（</w:t>
      </w:r>
      <w:r w:rsidRPr="002A7F6E">
        <w:rPr>
          <w:rFonts w:ascii="ＭＳ 明朝" w:eastAsia="ＭＳ 明朝" w:hAnsi="ＭＳ 明朝" w:hint="eastAsia"/>
          <w:sz w:val="24"/>
          <w:szCs w:val="24"/>
        </w:rPr>
        <w:t>機密情報、個人情報の保全・管理</w:t>
      </w:r>
      <w:r w:rsidRPr="002A7F6E">
        <w:rPr>
          <w:rFonts w:ascii="ＭＳ 明朝" w:eastAsia="ＭＳ 明朝" w:hAnsi="ＭＳ 明朝"/>
          <w:sz w:val="24"/>
          <w:szCs w:val="24"/>
        </w:rPr>
        <w:t>）</w:t>
      </w:r>
    </w:p>
    <w:p w14:paraId="4F507053" w14:textId="0DEAF16C" w:rsidR="00E061D7" w:rsidRDefault="00EE1198" w:rsidP="00EE119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６</w:t>
      </w:r>
      <w:r w:rsidR="002A7F6E">
        <w:rPr>
          <w:rFonts w:ascii="ＭＳ 明朝" w:eastAsia="ＭＳ 明朝" w:hAnsi="ＭＳ 明朝" w:hint="eastAsia"/>
          <w:sz w:val="24"/>
          <w:szCs w:val="24"/>
        </w:rPr>
        <w:t xml:space="preserve">　学会員</w:t>
      </w:r>
      <w:r w:rsidR="002A7F6E" w:rsidRPr="002A7F6E">
        <w:rPr>
          <w:rFonts w:ascii="ＭＳ 明朝" w:eastAsia="ＭＳ 明朝" w:hAnsi="ＭＳ 明朝"/>
          <w:sz w:val="24"/>
          <w:szCs w:val="24"/>
        </w:rPr>
        <w:t>は、</w:t>
      </w:r>
      <w:r w:rsidR="002A7F6E">
        <w:rPr>
          <w:rFonts w:ascii="ＭＳ 明朝" w:eastAsia="ＭＳ 明朝" w:hAnsi="ＭＳ 明朝" w:hint="eastAsia"/>
          <w:sz w:val="24"/>
          <w:szCs w:val="24"/>
        </w:rPr>
        <w:t>組織の</w:t>
      </w:r>
      <w:r w:rsidR="002A7F6E" w:rsidRPr="002A7F6E">
        <w:rPr>
          <w:rFonts w:ascii="ＭＳ 明朝" w:eastAsia="ＭＳ 明朝" w:hAnsi="ＭＳ 明朝"/>
          <w:sz w:val="24"/>
          <w:szCs w:val="24"/>
        </w:rPr>
        <w:t>機密情報</w:t>
      </w:r>
      <w:r w:rsidR="002A7F6E">
        <w:rPr>
          <w:rFonts w:ascii="ＭＳ 明朝" w:eastAsia="ＭＳ 明朝" w:hAnsi="ＭＳ 明朝" w:hint="eastAsia"/>
          <w:sz w:val="24"/>
          <w:szCs w:val="24"/>
        </w:rPr>
        <w:t>および学会員</w:t>
      </w:r>
      <w:r w:rsidR="002A7F6E" w:rsidRPr="002A7F6E">
        <w:rPr>
          <w:rFonts w:ascii="ＭＳ 明朝" w:eastAsia="ＭＳ 明朝" w:hAnsi="ＭＳ 明朝"/>
          <w:sz w:val="24"/>
          <w:szCs w:val="24"/>
        </w:rPr>
        <w:t>の個人情報を適切に取り扱い、それらの情報の保全・管理を徹底します。</w:t>
      </w:r>
    </w:p>
    <w:p w14:paraId="69A86231" w14:textId="77777777" w:rsidR="00E061D7" w:rsidRPr="00E061D7" w:rsidRDefault="00E061D7" w:rsidP="00E061D7">
      <w:pPr>
        <w:ind w:left="240" w:hangingChars="100" w:hanging="240"/>
        <w:rPr>
          <w:rFonts w:ascii="ＭＳ 明朝" w:eastAsia="ＭＳ 明朝" w:hAnsi="ＭＳ 明朝"/>
          <w:sz w:val="24"/>
          <w:szCs w:val="24"/>
        </w:rPr>
      </w:pPr>
    </w:p>
    <w:p w14:paraId="2E2410C6" w14:textId="77777777" w:rsidR="006E6C68" w:rsidRPr="006E6C68" w:rsidRDefault="006E6C68" w:rsidP="006E6C68">
      <w:pPr>
        <w:rPr>
          <w:rFonts w:ascii="ＭＳ 明朝" w:eastAsia="ＭＳ 明朝" w:hAnsi="ＭＳ 明朝"/>
          <w:sz w:val="24"/>
          <w:szCs w:val="24"/>
        </w:rPr>
      </w:pPr>
      <w:r w:rsidRPr="006E6C68">
        <w:rPr>
          <w:rFonts w:ascii="ＭＳ 明朝" w:eastAsia="ＭＳ 明朝" w:hAnsi="ＭＳ 明朝" w:hint="eastAsia"/>
          <w:sz w:val="24"/>
          <w:szCs w:val="24"/>
        </w:rPr>
        <w:t>（提言、改善、改革）</w:t>
      </w:r>
    </w:p>
    <w:p w14:paraId="769177C7" w14:textId="77777777" w:rsidR="006E6C68" w:rsidRDefault="00E061D7" w:rsidP="006E6C6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７</w:t>
      </w:r>
      <w:r w:rsidR="00F41522">
        <w:rPr>
          <w:rFonts w:ascii="ＭＳ 明朝" w:eastAsia="ＭＳ 明朝" w:hAnsi="ＭＳ 明朝" w:hint="eastAsia"/>
          <w:sz w:val="24"/>
          <w:szCs w:val="24"/>
        </w:rPr>
        <w:t xml:space="preserve">　</w:t>
      </w:r>
      <w:r w:rsidR="006E6C68">
        <w:rPr>
          <w:rFonts w:ascii="ＭＳ 明朝" w:eastAsia="ＭＳ 明朝" w:hAnsi="ＭＳ 明朝" w:hint="eastAsia"/>
          <w:sz w:val="24"/>
          <w:szCs w:val="24"/>
        </w:rPr>
        <w:t>学会員</w:t>
      </w:r>
      <w:r w:rsidR="006E6C68" w:rsidRPr="00F41522">
        <w:rPr>
          <w:rFonts w:ascii="ＭＳ 明朝" w:eastAsia="ＭＳ 明朝" w:hAnsi="ＭＳ 明朝"/>
          <w:sz w:val="24"/>
          <w:szCs w:val="24"/>
        </w:rPr>
        <w:t>は、組織の方針、</w:t>
      </w:r>
      <w:r w:rsidR="006E6C68">
        <w:rPr>
          <w:rFonts w:ascii="ＭＳ 明朝" w:eastAsia="ＭＳ 明朝" w:hAnsi="ＭＳ 明朝" w:hint="eastAsia"/>
          <w:sz w:val="24"/>
          <w:szCs w:val="24"/>
        </w:rPr>
        <w:t>活動</w:t>
      </w:r>
      <w:r w:rsidR="006E6C68" w:rsidRPr="00F41522">
        <w:rPr>
          <w:rFonts w:ascii="ＭＳ 明朝" w:eastAsia="ＭＳ 明朝" w:hAnsi="ＭＳ 明朝"/>
          <w:sz w:val="24"/>
          <w:szCs w:val="24"/>
        </w:rPr>
        <w:t>が</w:t>
      </w:r>
      <w:r w:rsidR="006E6C68" w:rsidRPr="00F41522">
        <w:rPr>
          <w:rFonts w:ascii="ＭＳ 明朝" w:eastAsia="ＭＳ 明朝" w:hAnsi="ＭＳ 明朝" w:hint="eastAsia"/>
          <w:sz w:val="24"/>
          <w:szCs w:val="24"/>
        </w:rPr>
        <w:t>倫理的実践を妨げる場合</w:t>
      </w:r>
      <w:r w:rsidR="006E6C68">
        <w:rPr>
          <w:rFonts w:ascii="ＭＳ 明朝" w:eastAsia="ＭＳ 明朝" w:hAnsi="ＭＳ 明朝" w:hint="eastAsia"/>
          <w:sz w:val="24"/>
          <w:szCs w:val="24"/>
        </w:rPr>
        <w:t>や社会状況の変化に対応していない場合</w:t>
      </w:r>
      <w:r w:rsidR="006E6C68" w:rsidRPr="00F41522">
        <w:rPr>
          <w:rFonts w:ascii="ＭＳ 明朝" w:eastAsia="ＭＳ 明朝" w:hAnsi="ＭＳ 明朝" w:hint="eastAsia"/>
          <w:sz w:val="24"/>
          <w:szCs w:val="24"/>
        </w:rPr>
        <w:t>は、適切・妥当な方法・手段によって提言し、改善を図</w:t>
      </w:r>
      <w:r w:rsidR="006E6C68">
        <w:rPr>
          <w:rFonts w:ascii="ＭＳ 明朝" w:eastAsia="ＭＳ 明朝" w:hAnsi="ＭＳ 明朝" w:hint="eastAsia"/>
          <w:sz w:val="24"/>
          <w:szCs w:val="24"/>
        </w:rPr>
        <w:t>り、必要な改革をします</w:t>
      </w:r>
      <w:r w:rsidR="006E6C68" w:rsidRPr="00F41522">
        <w:rPr>
          <w:rFonts w:ascii="ＭＳ 明朝" w:eastAsia="ＭＳ 明朝" w:hAnsi="ＭＳ 明朝" w:hint="eastAsia"/>
          <w:sz w:val="24"/>
          <w:szCs w:val="24"/>
        </w:rPr>
        <w:t>。</w:t>
      </w:r>
    </w:p>
    <w:p w14:paraId="7046E730" w14:textId="0BF03B37" w:rsidR="00F41522" w:rsidRDefault="00F41522" w:rsidP="00F41522">
      <w:pPr>
        <w:rPr>
          <w:rFonts w:ascii="ＭＳ 明朝" w:eastAsia="ＭＳ 明朝" w:hAnsi="ＭＳ 明朝"/>
          <w:sz w:val="24"/>
          <w:szCs w:val="24"/>
        </w:rPr>
      </w:pPr>
    </w:p>
    <w:p w14:paraId="2F194221" w14:textId="4D5A91E9" w:rsidR="00F41522" w:rsidRPr="00E061D7" w:rsidRDefault="006E6C68" w:rsidP="00F41522">
      <w:pPr>
        <w:rPr>
          <w:rFonts w:ascii="ＭＳ 明朝" w:eastAsia="ＭＳ 明朝" w:hAnsi="ＭＳ 明朝"/>
          <w:sz w:val="24"/>
          <w:szCs w:val="24"/>
        </w:rPr>
      </w:pPr>
      <w:r>
        <w:rPr>
          <w:rFonts w:ascii="ＭＳ 明朝" w:eastAsia="ＭＳ 明朝" w:hAnsi="ＭＳ 明朝" w:hint="eastAsia"/>
          <w:sz w:val="24"/>
          <w:szCs w:val="24"/>
        </w:rPr>
        <w:t>（相談窓口の設置</w:t>
      </w:r>
      <w:r w:rsidR="00DC3228">
        <w:rPr>
          <w:rFonts w:ascii="ＭＳ 明朝" w:eastAsia="ＭＳ 明朝" w:hAnsi="ＭＳ 明朝" w:hint="eastAsia"/>
          <w:sz w:val="24"/>
          <w:szCs w:val="24"/>
        </w:rPr>
        <w:t>と相談</w:t>
      </w:r>
      <w:r>
        <w:rPr>
          <w:rFonts w:ascii="ＭＳ 明朝" w:eastAsia="ＭＳ 明朝" w:hAnsi="ＭＳ 明朝" w:hint="eastAsia"/>
          <w:sz w:val="24"/>
          <w:szCs w:val="24"/>
        </w:rPr>
        <w:t>）</w:t>
      </w:r>
    </w:p>
    <w:p w14:paraId="481D46BD" w14:textId="1792207D" w:rsidR="00F41522" w:rsidRDefault="00E061D7" w:rsidP="00F4152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８</w:t>
      </w:r>
      <w:r w:rsidR="00F41522">
        <w:rPr>
          <w:rFonts w:ascii="ＭＳ 明朝" w:eastAsia="ＭＳ 明朝" w:hAnsi="ＭＳ 明朝" w:hint="eastAsia"/>
          <w:sz w:val="24"/>
          <w:szCs w:val="24"/>
        </w:rPr>
        <w:t xml:space="preserve">　</w:t>
      </w:r>
      <w:r w:rsidR="006E6C68">
        <w:rPr>
          <w:rFonts w:ascii="ＭＳ 明朝" w:eastAsia="ＭＳ 明朝" w:hAnsi="ＭＳ 明朝" w:hint="eastAsia"/>
          <w:sz w:val="24"/>
          <w:szCs w:val="24"/>
        </w:rPr>
        <w:t>学会員は、本倫理綱領に反する</w:t>
      </w:r>
      <w:r w:rsidR="00DC3228">
        <w:rPr>
          <w:rFonts w:ascii="ＭＳ 明朝" w:eastAsia="ＭＳ 明朝" w:hAnsi="ＭＳ 明朝" w:hint="eastAsia"/>
          <w:sz w:val="24"/>
          <w:szCs w:val="24"/>
        </w:rPr>
        <w:t>状況を認識したときは、学会が設置した専門家が対応する相談窓口に相談することができます。</w:t>
      </w:r>
    </w:p>
    <w:p w14:paraId="5510B8B0" w14:textId="77777777" w:rsidR="00E061D7" w:rsidRDefault="00E061D7" w:rsidP="00F41522">
      <w:pPr>
        <w:ind w:left="240" w:hangingChars="100" w:hanging="240"/>
        <w:rPr>
          <w:rFonts w:ascii="ＭＳ 明朝" w:eastAsia="ＭＳ 明朝" w:hAnsi="ＭＳ 明朝"/>
          <w:sz w:val="24"/>
          <w:szCs w:val="24"/>
        </w:rPr>
      </w:pPr>
    </w:p>
    <w:p w14:paraId="36FDD844" w14:textId="3BB0E731" w:rsidR="00E061D7" w:rsidRPr="00F41522" w:rsidRDefault="00E061D7" w:rsidP="00E061D7">
      <w:pPr>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以上</w:t>
      </w:r>
    </w:p>
    <w:sectPr w:rsidR="00E061D7" w:rsidRPr="00F41522" w:rsidSect="00DC3228">
      <w:headerReference w:type="default" r:id="rId6"/>
      <w:pgSz w:w="11906" w:h="16838" w:code="9"/>
      <w:pgMar w:top="1134" w:right="1701" w:bottom="1134"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ADF70" w14:textId="77777777" w:rsidR="00C96D3F" w:rsidRDefault="00C96D3F" w:rsidP="00DB3EE4">
      <w:r>
        <w:separator/>
      </w:r>
    </w:p>
  </w:endnote>
  <w:endnote w:type="continuationSeparator" w:id="0">
    <w:p w14:paraId="037D8480" w14:textId="77777777" w:rsidR="00C96D3F" w:rsidRDefault="00C96D3F" w:rsidP="00DB3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97A40" w14:textId="77777777" w:rsidR="00C96D3F" w:rsidRDefault="00C96D3F" w:rsidP="00DB3EE4">
      <w:r>
        <w:separator/>
      </w:r>
    </w:p>
  </w:footnote>
  <w:footnote w:type="continuationSeparator" w:id="0">
    <w:p w14:paraId="025288ED" w14:textId="77777777" w:rsidR="00C96D3F" w:rsidRDefault="00C96D3F" w:rsidP="00DB3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6C6C" w14:textId="7BEC5427" w:rsidR="00DB3EE4" w:rsidRPr="00DB3EE4" w:rsidRDefault="00DB3EE4" w:rsidP="00DB3EE4">
    <w:pPr>
      <w:pStyle w:val="aa"/>
      <w:jc w:val="right"/>
      <w:rPr>
        <w:rFonts w:ascii="ＭＳ Ｐゴシック" w:eastAsia="ＭＳ Ｐゴシック" w:hAnsi="ＭＳ Ｐゴシック"/>
        <w:szCs w:val="21"/>
      </w:rPr>
    </w:pPr>
    <w:r w:rsidRPr="00DB3EE4">
      <w:rPr>
        <w:rFonts w:ascii="ＭＳ Ｐゴシック" w:eastAsia="ＭＳ Ｐゴシック" w:hAnsi="ＭＳ Ｐゴシック" w:hint="eastAsia"/>
        <w:szCs w:val="21"/>
      </w:rPr>
      <w:t>2024年</w:t>
    </w:r>
    <w:r w:rsidR="00941F14">
      <w:rPr>
        <w:rFonts w:ascii="ＭＳ Ｐゴシック" w:eastAsia="ＭＳ Ｐゴシック" w:hAnsi="ＭＳ Ｐゴシック" w:hint="eastAsia"/>
        <w:szCs w:val="21"/>
      </w:rPr>
      <w:t>6</w:t>
    </w:r>
    <w:r w:rsidRPr="00DB3EE4">
      <w:rPr>
        <w:rFonts w:ascii="ＭＳ Ｐゴシック" w:eastAsia="ＭＳ Ｐゴシック" w:hAnsi="ＭＳ Ｐゴシック" w:hint="eastAsia"/>
        <w:szCs w:val="21"/>
      </w:rPr>
      <w:t>月2日</w:t>
    </w:r>
  </w:p>
  <w:p w14:paraId="4C0096AE" w14:textId="77777777" w:rsidR="00DB3EE4" w:rsidRDefault="00DB3EE4">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22"/>
    <w:rsid w:val="00193560"/>
    <w:rsid w:val="00272700"/>
    <w:rsid w:val="002947D4"/>
    <w:rsid w:val="002A7F6E"/>
    <w:rsid w:val="002D21DA"/>
    <w:rsid w:val="00364B50"/>
    <w:rsid w:val="004426BF"/>
    <w:rsid w:val="005E1D4C"/>
    <w:rsid w:val="005E254C"/>
    <w:rsid w:val="006C6EDA"/>
    <w:rsid w:val="006E6C68"/>
    <w:rsid w:val="008E1C62"/>
    <w:rsid w:val="008E4833"/>
    <w:rsid w:val="00941F14"/>
    <w:rsid w:val="00AB1BF6"/>
    <w:rsid w:val="00B35CB0"/>
    <w:rsid w:val="00C96D3F"/>
    <w:rsid w:val="00D106D6"/>
    <w:rsid w:val="00DB3EE4"/>
    <w:rsid w:val="00DC3228"/>
    <w:rsid w:val="00E061D7"/>
    <w:rsid w:val="00EA0E35"/>
    <w:rsid w:val="00EE1198"/>
    <w:rsid w:val="00F41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9E6A54"/>
  <w15:chartTrackingRefBased/>
  <w15:docId w15:val="{E63061BD-5F2C-4CE2-A706-2BE02176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415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15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15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415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15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15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15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15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15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15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15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15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415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15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15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15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15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15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15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15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15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15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1522"/>
    <w:pPr>
      <w:spacing w:before="160" w:after="160"/>
      <w:jc w:val="center"/>
    </w:pPr>
    <w:rPr>
      <w:i/>
      <w:iCs/>
      <w:color w:val="404040" w:themeColor="text1" w:themeTint="BF"/>
    </w:rPr>
  </w:style>
  <w:style w:type="character" w:customStyle="1" w:styleId="a8">
    <w:name w:val="引用文 (文字)"/>
    <w:basedOn w:val="a0"/>
    <w:link w:val="a7"/>
    <w:uiPriority w:val="29"/>
    <w:rsid w:val="00F41522"/>
    <w:rPr>
      <w:i/>
      <w:iCs/>
      <w:color w:val="404040" w:themeColor="text1" w:themeTint="BF"/>
    </w:rPr>
  </w:style>
  <w:style w:type="paragraph" w:styleId="a9">
    <w:name w:val="List Paragraph"/>
    <w:basedOn w:val="a"/>
    <w:uiPriority w:val="34"/>
    <w:qFormat/>
    <w:rsid w:val="00F41522"/>
    <w:pPr>
      <w:ind w:left="720"/>
      <w:contextualSpacing/>
    </w:pPr>
  </w:style>
  <w:style w:type="character" w:styleId="21">
    <w:name w:val="Intense Emphasis"/>
    <w:basedOn w:val="a0"/>
    <w:uiPriority w:val="21"/>
    <w:qFormat/>
    <w:rsid w:val="00F41522"/>
    <w:rPr>
      <w:i/>
      <w:iCs/>
      <w:color w:val="0F4761" w:themeColor="accent1" w:themeShade="BF"/>
    </w:rPr>
  </w:style>
  <w:style w:type="paragraph" w:styleId="22">
    <w:name w:val="Intense Quote"/>
    <w:basedOn w:val="a"/>
    <w:next w:val="a"/>
    <w:link w:val="23"/>
    <w:uiPriority w:val="30"/>
    <w:qFormat/>
    <w:rsid w:val="00F41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1522"/>
    <w:rPr>
      <w:i/>
      <w:iCs/>
      <w:color w:val="0F4761" w:themeColor="accent1" w:themeShade="BF"/>
    </w:rPr>
  </w:style>
  <w:style w:type="character" w:styleId="24">
    <w:name w:val="Intense Reference"/>
    <w:basedOn w:val="a0"/>
    <w:uiPriority w:val="32"/>
    <w:qFormat/>
    <w:rsid w:val="00F41522"/>
    <w:rPr>
      <w:b/>
      <w:bCs/>
      <w:smallCaps/>
      <w:color w:val="0F4761" w:themeColor="accent1" w:themeShade="BF"/>
      <w:spacing w:val="5"/>
    </w:rPr>
  </w:style>
  <w:style w:type="paragraph" w:styleId="aa">
    <w:name w:val="header"/>
    <w:basedOn w:val="a"/>
    <w:link w:val="ab"/>
    <w:uiPriority w:val="99"/>
    <w:unhideWhenUsed/>
    <w:rsid w:val="00DB3EE4"/>
    <w:pPr>
      <w:tabs>
        <w:tab w:val="center" w:pos="4252"/>
        <w:tab w:val="right" w:pos="8504"/>
      </w:tabs>
      <w:snapToGrid w:val="0"/>
    </w:pPr>
  </w:style>
  <w:style w:type="character" w:customStyle="1" w:styleId="ab">
    <w:name w:val="ヘッダー (文字)"/>
    <w:basedOn w:val="a0"/>
    <w:link w:val="aa"/>
    <w:uiPriority w:val="99"/>
    <w:rsid w:val="00DB3EE4"/>
  </w:style>
  <w:style w:type="paragraph" w:styleId="ac">
    <w:name w:val="footer"/>
    <w:basedOn w:val="a"/>
    <w:link w:val="ad"/>
    <w:uiPriority w:val="99"/>
    <w:unhideWhenUsed/>
    <w:rsid w:val="00DB3EE4"/>
    <w:pPr>
      <w:tabs>
        <w:tab w:val="center" w:pos="4252"/>
        <w:tab w:val="right" w:pos="8504"/>
      </w:tabs>
      <w:snapToGrid w:val="0"/>
    </w:pPr>
  </w:style>
  <w:style w:type="character" w:customStyle="1" w:styleId="ad">
    <w:name w:val="フッター (文字)"/>
    <w:basedOn w:val="a0"/>
    <w:link w:val="ac"/>
    <w:uiPriority w:val="99"/>
    <w:rsid w:val="00DB3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勇 小嶋</dc:creator>
  <cp:keywords/>
  <dc:description/>
  <cp:lastModifiedBy>tamada</cp:lastModifiedBy>
  <cp:revision>6</cp:revision>
  <dcterms:created xsi:type="dcterms:W3CDTF">2024-05-28T08:59:00Z</dcterms:created>
  <dcterms:modified xsi:type="dcterms:W3CDTF">2024-06-22T08:07:00Z</dcterms:modified>
</cp:coreProperties>
</file>